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E02D" w14:textId="77777777" w:rsidR="007612E8" w:rsidRPr="00D4354A" w:rsidRDefault="008E2F51" w:rsidP="00D4354A">
      <w:pPr>
        <w:pStyle w:val="Corps"/>
        <w:jc w:val="both"/>
        <w:rPr>
          <w:rFonts w:ascii="Times New Roman" w:hAnsi="Times New Roman" w:cs="Times New Roman"/>
          <w:sz w:val="24"/>
          <w:szCs w:val="24"/>
        </w:rPr>
      </w:pPr>
      <w:r w:rsidRPr="00D4354A">
        <w:rPr>
          <w:rFonts w:ascii="Times New Roman" w:hAnsi="Times New Roman" w:cs="Times New Roman"/>
          <w:sz w:val="24"/>
          <w:szCs w:val="24"/>
        </w:rPr>
        <w:t xml:space="preserve">Di norma, qui troverete una riflessione personale e una panoramica dei contributi. Oggi vorrei presentarvi un progetto GLSA che riguarda anche </w:t>
      </w:r>
    </w:p>
    <w:p w14:paraId="767ACADA" w14:textId="772110D4" w:rsidR="007612E8" w:rsidRPr="00D4354A" w:rsidRDefault="008E2F51" w:rsidP="00D4354A">
      <w:pPr>
        <w:pStyle w:val="Corps"/>
        <w:jc w:val="both"/>
        <w:rPr>
          <w:rFonts w:ascii="Times New Roman" w:hAnsi="Times New Roman" w:cs="Times New Roman"/>
          <w:sz w:val="24"/>
          <w:szCs w:val="24"/>
        </w:rPr>
      </w:pPr>
      <w:r w:rsidRPr="00D4354A">
        <w:rPr>
          <w:rFonts w:ascii="Times New Roman" w:hAnsi="Times New Roman" w:cs="Times New Roman"/>
          <w:sz w:val="24"/>
          <w:szCs w:val="24"/>
        </w:rPr>
        <w:t xml:space="preserve">la nostra rivista Alpina. Si chiama comunicazione integrata (IC). L'obiettivo dell'IC è quello di sincronizzare e armonizzare tutti gli elementi della comunicazione in termini di contenuti, strumenti, messaggi, destinatari, asse temporale, canali di comunicazione e corporate design. Questo modello coinvolge anche il Museo massonico svizzero di Berna e la </w:t>
      </w:r>
      <w:proofErr w:type="spellStart"/>
      <w:r w:rsidRPr="00D4354A">
        <w:rPr>
          <w:rFonts w:ascii="Times New Roman" w:hAnsi="Times New Roman" w:cs="Times New Roman"/>
          <w:sz w:val="24"/>
          <w:szCs w:val="24"/>
        </w:rPr>
        <w:t>Bibliotheca</w:t>
      </w:r>
      <w:proofErr w:type="spellEnd"/>
      <w:r w:rsidRPr="00D4354A">
        <w:rPr>
          <w:rFonts w:ascii="Times New Roman" w:hAnsi="Times New Roman" w:cs="Times New Roman"/>
          <w:sz w:val="24"/>
          <w:szCs w:val="24"/>
        </w:rPr>
        <w:t xml:space="preserve"> </w:t>
      </w:r>
      <w:proofErr w:type="spellStart"/>
      <w:r w:rsidRPr="00D4354A">
        <w:rPr>
          <w:rFonts w:ascii="Times New Roman" w:hAnsi="Times New Roman" w:cs="Times New Roman"/>
          <w:sz w:val="24"/>
          <w:szCs w:val="24"/>
        </w:rPr>
        <w:t>Masonica</w:t>
      </w:r>
      <w:proofErr w:type="spellEnd"/>
      <w:r w:rsidRPr="00D4354A">
        <w:rPr>
          <w:rFonts w:ascii="Times New Roman" w:hAnsi="Times New Roman" w:cs="Times New Roman"/>
          <w:sz w:val="24"/>
          <w:szCs w:val="24"/>
        </w:rPr>
        <w:t xml:space="preserve"> August </w:t>
      </w:r>
      <w:proofErr w:type="spellStart"/>
      <w:r w:rsidRPr="00D4354A">
        <w:rPr>
          <w:rFonts w:ascii="Times New Roman" w:hAnsi="Times New Roman" w:cs="Times New Roman"/>
          <w:sz w:val="24"/>
          <w:szCs w:val="24"/>
        </w:rPr>
        <w:t>Belz</w:t>
      </w:r>
      <w:proofErr w:type="spellEnd"/>
      <w:r w:rsidRPr="00D4354A">
        <w:rPr>
          <w:rFonts w:ascii="Times New Roman" w:hAnsi="Times New Roman" w:cs="Times New Roman"/>
          <w:sz w:val="24"/>
          <w:szCs w:val="24"/>
        </w:rPr>
        <w:t xml:space="preserve"> di San Gallo. Si tratta di organizzare la comunicazione della Gran Loggia in modo professionale. Desidero ringraziare i Grandi Ufficiali e il Comitato Esecutivo per avermi affidato la responsabilità di questo settore. Qual è il contesto? Viviamo nell'era della percezione, dove non è più sufficiente capire </w:t>
      </w:r>
      <w:proofErr w:type="gramStart"/>
      <w:r w:rsidRPr="00D4354A">
        <w:rPr>
          <w:rFonts w:ascii="Times New Roman" w:hAnsi="Times New Roman" w:cs="Times New Roman"/>
          <w:sz w:val="24"/>
          <w:szCs w:val="24"/>
        </w:rPr>
        <w:t>se</w:t>
      </w:r>
      <w:proofErr w:type="gramEnd"/>
      <w:r w:rsidRPr="00D4354A">
        <w:rPr>
          <w:rFonts w:ascii="Times New Roman" w:hAnsi="Times New Roman" w:cs="Times New Roman"/>
          <w:sz w:val="24"/>
          <w:szCs w:val="24"/>
        </w:rPr>
        <w:t xml:space="preserve"> stessi in questo o quel modo. Dobbiamo lavorare </w:t>
      </w:r>
      <w:proofErr w:type="spellStart"/>
      <w:r w:rsidRPr="00D4354A">
        <w:rPr>
          <w:rFonts w:ascii="Times New Roman" w:hAnsi="Times New Roman" w:cs="Times New Roman"/>
          <w:sz w:val="24"/>
          <w:szCs w:val="24"/>
        </w:rPr>
        <w:t>affinch</w:t>
      </w:r>
      <w:proofErr w:type="spellEnd"/>
      <w:r w:rsidRPr="00D4354A">
        <w:rPr>
          <w:rFonts w:ascii="Times New Roman" w:hAnsi="Times New Roman" w:cs="Times New Roman"/>
          <w:sz w:val="24"/>
          <w:szCs w:val="24"/>
          <w:lang w:val="fr-FR"/>
        </w:rPr>
        <w:t xml:space="preserve">é </w:t>
      </w:r>
      <w:r w:rsidRPr="00D4354A">
        <w:rPr>
          <w:rFonts w:ascii="Times New Roman" w:hAnsi="Times New Roman" w:cs="Times New Roman"/>
          <w:sz w:val="24"/>
          <w:szCs w:val="24"/>
        </w:rPr>
        <w:t xml:space="preserve">l'ambiente ci percepisca come vogliamo. L'ambiente interno è costituito dalle Logge, dai Fratelli sulle colonne, dai Maestri Venerabili sul pulpito, ecc. della GLSA. All'esterno, sono gli altri attori massonici, così come quelli del mondo laico. Abbiamo una nuova generazione massonica e laica che utilizza i media anche, o soprattutto, in forma digitale. Questo sviluppo richiede che GLSA utilizzi anche i social media. Per quanto riguarda ad esempio Facebook, non si tratta di pubblicizzare un detersivo, ma di ottenere maggiore visibilità. Capito: la segretezza deve essere rispettata. Se qualcuno ci contatta su questa piattaforma, deve potersi aspettare una risposta rapida. </w:t>
      </w:r>
      <w:r w:rsidR="00645326" w:rsidRPr="00D4354A">
        <w:rPr>
          <w:rFonts w:ascii="Times New Roman" w:hAnsi="Times New Roman" w:cs="Times New Roman"/>
          <w:sz w:val="24"/>
          <w:szCs w:val="24"/>
        </w:rPr>
        <w:t>La</w:t>
      </w:r>
      <w:r w:rsidRPr="00D4354A">
        <w:rPr>
          <w:rFonts w:ascii="Times New Roman" w:hAnsi="Times New Roman" w:cs="Times New Roman"/>
          <w:sz w:val="24"/>
          <w:szCs w:val="24"/>
        </w:rPr>
        <w:t xml:space="preserve"> GLSA dispone anche di Intranet e del sito web. Dobbiamo creare più opzioni nel primo caso e modernizzare o aggiornare il secondo. Anche la rivista Alpina subirà cambiamenti fondamentali. Sfrutteremo ancora meglio le opzioni digitali, ad esempio per fornire ai lettori le versioni complete di testi che dovevano essere pubblicati in forma abbreviata nella rivista cartacea. Stiamo inoltre ottimizzando la soluzione </w:t>
      </w:r>
      <w:proofErr w:type="spellStart"/>
      <w:r w:rsidRPr="00D4354A">
        <w:rPr>
          <w:rFonts w:ascii="Times New Roman" w:hAnsi="Times New Roman" w:cs="Times New Roman"/>
          <w:sz w:val="24"/>
          <w:szCs w:val="24"/>
        </w:rPr>
        <w:t>deep</w:t>
      </w:r>
      <w:r w:rsidR="000965CD" w:rsidRPr="00D4354A">
        <w:rPr>
          <w:rFonts w:ascii="Times New Roman" w:hAnsi="Times New Roman" w:cs="Times New Roman"/>
          <w:sz w:val="24"/>
          <w:szCs w:val="24"/>
        </w:rPr>
        <w:t>l</w:t>
      </w:r>
      <w:proofErr w:type="spellEnd"/>
      <w:r w:rsidRPr="00D4354A">
        <w:rPr>
          <w:rFonts w:ascii="Times New Roman" w:hAnsi="Times New Roman" w:cs="Times New Roman"/>
          <w:sz w:val="24"/>
          <w:szCs w:val="24"/>
        </w:rPr>
        <w:t xml:space="preserve"> per le traduzioni e speriamo di poter risolvere l'annoso problema delle diverse lingue con i codici QR. Nel gennaio 2023 verrà reintrodotto il sistema dei temi di studio. La GLSA definisce sei temi e affida alle Logge il compito di discutere uno di questi temi e di scrivere un articolo per la rivista. Riceverete l'elenco nel numero di settembre. C'è una condizione essenziale per questi cambiamenti: il dialogo tra voi e i leader del GLSA e in particolare il sottoscritto. Vi invito cordialmente a partecipare a questo dialogo. </w:t>
      </w:r>
    </w:p>
    <w:p w14:paraId="5FC5095A" w14:textId="77777777" w:rsidR="007612E8" w:rsidRPr="00D4354A" w:rsidRDefault="008E2F51" w:rsidP="00D4354A">
      <w:pPr>
        <w:pStyle w:val="Corps"/>
        <w:jc w:val="both"/>
        <w:rPr>
          <w:rFonts w:ascii="Times New Roman" w:hAnsi="Times New Roman" w:cs="Times New Roman"/>
          <w:sz w:val="24"/>
          <w:szCs w:val="24"/>
        </w:rPr>
      </w:pPr>
      <w:r w:rsidRPr="00D4354A">
        <w:rPr>
          <w:rFonts w:ascii="Times New Roman" w:hAnsi="Times New Roman" w:cs="Times New Roman"/>
          <w:sz w:val="24"/>
          <w:szCs w:val="24"/>
          <w:lang w:val="da-DK"/>
        </w:rPr>
        <w:t>Thomas M</w:t>
      </w:r>
      <w:proofErr w:type="spellStart"/>
      <w:r w:rsidRPr="00D4354A">
        <w:rPr>
          <w:rFonts w:ascii="Times New Roman" w:hAnsi="Times New Roman" w:cs="Times New Roman"/>
          <w:sz w:val="24"/>
          <w:szCs w:val="24"/>
        </w:rPr>
        <w:t>üller</w:t>
      </w:r>
      <w:proofErr w:type="spellEnd"/>
      <w:r w:rsidRPr="00D4354A">
        <w:rPr>
          <w:rFonts w:ascii="Times New Roman" w:hAnsi="Times New Roman" w:cs="Times New Roman"/>
          <w:sz w:val="24"/>
          <w:szCs w:val="24"/>
        </w:rPr>
        <w:t xml:space="preserve"> Caporedattore dell'Alpina</w:t>
      </w:r>
    </w:p>
    <w:p w14:paraId="25049AC9" w14:textId="77777777" w:rsidR="007612E8" w:rsidRPr="00D4354A" w:rsidRDefault="008E2F51" w:rsidP="00D4354A">
      <w:pPr>
        <w:pStyle w:val="Corps"/>
        <w:jc w:val="both"/>
        <w:rPr>
          <w:rFonts w:ascii="Times New Roman" w:hAnsi="Times New Roman" w:cs="Times New Roman"/>
          <w:sz w:val="24"/>
          <w:szCs w:val="24"/>
        </w:rPr>
      </w:pPr>
      <w:r w:rsidRPr="00D4354A">
        <w:rPr>
          <w:rFonts w:ascii="Times New Roman" w:hAnsi="Times New Roman" w:cs="Times New Roman"/>
          <w:sz w:val="24"/>
          <w:szCs w:val="24"/>
        </w:rPr>
        <w:t>Potete trovare la vostra Gran Loggia sulla pagina "</w:t>
      </w:r>
      <w:proofErr w:type="spellStart"/>
      <w:r w:rsidRPr="00D4354A">
        <w:rPr>
          <w:rFonts w:ascii="Times New Roman" w:hAnsi="Times New Roman" w:cs="Times New Roman"/>
          <w:sz w:val="24"/>
          <w:szCs w:val="24"/>
        </w:rPr>
        <w:t>Schweizerische</w:t>
      </w:r>
      <w:proofErr w:type="spellEnd"/>
      <w:r w:rsidRPr="00D4354A">
        <w:rPr>
          <w:rFonts w:ascii="Times New Roman" w:hAnsi="Times New Roman" w:cs="Times New Roman"/>
          <w:sz w:val="24"/>
          <w:szCs w:val="24"/>
        </w:rPr>
        <w:t xml:space="preserve"> </w:t>
      </w:r>
      <w:proofErr w:type="spellStart"/>
      <w:r w:rsidRPr="00D4354A">
        <w:rPr>
          <w:rFonts w:ascii="Times New Roman" w:hAnsi="Times New Roman" w:cs="Times New Roman"/>
          <w:sz w:val="24"/>
          <w:szCs w:val="24"/>
        </w:rPr>
        <w:t>Grossloge</w:t>
      </w:r>
      <w:proofErr w:type="spellEnd"/>
      <w:r w:rsidRPr="00D4354A">
        <w:rPr>
          <w:rFonts w:ascii="Times New Roman" w:hAnsi="Times New Roman" w:cs="Times New Roman"/>
          <w:sz w:val="24"/>
          <w:szCs w:val="24"/>
        </w:rPr>
        <w:t xml:space="preserve"> Alpina" su </w:t>
      </w:r>
      <w:proofErr w:type="spellStart"/>
      <w:r w:rsidRPr="00D4354A">
        <w:rPr>
          <w:rFonts w:ascii="Times New Roman" w:hAnsi="Times New Roman" w:cs="Times New Roman"/>
          <w:sz w:val="24"/>
          <w:szCs w:val="24"/>
        </w:rPr>
        <w:t>facebook</w:t>
      </w:r>
      <w:proofErr w:type="spellEnd"/>
      <w:r w:rsidRPr="00D4354A">
        <w:rPr>
          <w:rFonts w:ascii="Times New Roman" w:hAnsi="Times New Roman" w:cs="Times New Roman"/>
          <w:sz w:val="24"/>
          <w:szCs w:val="24"/>
        </w:rPr>
        <w:t>.</w:t>
      </w:r>
    </w:p>
    <w:sectPr w:rsidR="007612E8" w:rsidRPr="00D4354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F7A1" w14:textId="77777777" w:rsidR="00D34F0B" w:rsidRDefault="00D34F0B">
      <w:r>
        <w:separator/>
      </w:r>
    </w:p>
  </w:endnote>
  <w:endnote w:type="continuationSeparator" w:id="0">
    <w:p w14:paraId="42008679" w14:textId="77777777" w:rsidR="00D34F0B" w:rsidRDefault="00D3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3C0F" w14:textId="77777777" w:rsidR="007612E8" w:rsidRDefault="007612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F939" w14:textId="77777777" w:rsidR="00D34F0B" w:rsidRDefault="00D34F0B">
      <w:r>
        <w:separator/>
      </w:r>
    </w:p>
  </w:footnote>
  <w:footnote w:type="continuationSeparator" w:id="0">
    <w:p w14:paraId="3506A283" w14:textId="77777777" w:rsidR="00D34F0B" w:rsidRDefault="00D34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A1D0" w14:textId="77777777" w:rsidR="007612E8" w:rsidRDefault="007612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E8"/>
    <w:rsid w:val="000965CD"/>
    <w:rsid w:val="00645326"/>
    <w:rsid w:val="007612E8"/>
    <w:rsid w:val="008E2F51"/>
    <w:rsid w:val="00D34F0B"/>
    <w:rsid w:val="00D4354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8049"/>
  <w15:docId w15:val="{AA466348-9170-4759-9B1A-70EFA58B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CH" w:eastAsia="it-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lang w:val="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Daniele Bui</cp:lastModifiedBy>
  <cp:revision>5</cp:revision>
  <dcterms:created xsi:type="dcterms:W3CDTF">2022-06-29T09:22:00Z</dcterms:created>
  <dcterms:modified xsi:type="dcterms:W3CDTF">2022-06-29T10:07:00Z</dcterms:modified>
</cp:coreProperties>
</file>