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 xml:space="preserve">L'impegno fraterno a favore degli ucraini 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it-IT"/>
        </w:rPr>
        <w:t>La vostra rivista preferita ha chiesto a sei Maestri Venerabili nel pulpito di sei Logge francofone di esprimere le loro opinioni sull'appoggio della loro Officina agli ucraini e sul possibile ruolo dei massoni nella risoluzione di questo conflitto. Sono, in ordine alfabetico, FF. Louis Bertschy della Loggia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 nell'Oriente di Friburgo (FR), Thomas Crosland della Loggia Pens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 et Action nell'Oriente di Martigny (VS), Fausto Fantini della Loggia L'Amiti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nell'Oriente di La Chaux-de-Fonds (NE), Olivier Gogniat della Loggia La Tol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rance nell'Oriente di Porrentruy (JU), Herv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Hoffmann della Loggia Flumen Fraternitatis nell'Oriente di Ginevra (GE) e 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phane Signorini della Loggia La Fraternit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 xml:space="preserve">nell'Oriente di Yverdon (VD). </w:t>
      </w:r>
    </w:p>
    <w:p>
      <w:pPr>
        <w:pStyle w:val="Corps A"/>
      </w:pPr>
      <w:r>
        <w:rPr>
          <w:rStyle w:val="Aucun"/>
          <w:rtl w:val="0"/>
          <w:lang w:val="it-IT"/>
        </w:rPr>
        <w:t>Cominciamo col chiederci quale sia l'impegno (o meno) di queste sei Logge francofone ad aiutare gli ucraini. Il Fratello Louis Bertschy (La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.n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e) ha annunciato che sar</w:t>
      </w:r>
      <w:r>
        <w:rPr>
          <w:rStyle w:val="Aucun"/>
          <w:rtl w:val="0"/>
          <w:lang w:val="it-IT"/>
        </w:rPr>
        <w:t xml:space="preserve">à </w:t>
      </w:r>
      <w:r>
        <w:rPr>
          <w:rStyle w:val="Aucun"/>
          <w:rtl w:val="0"/>
          <w:lang w:val="it-IT"/>
        </w:rPr>
        <w:t>fatta una donazione della Loggia attraverso la GLSA e una colletta tra i Fratelli e i parenti. Thomas Crosland (Pens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 et Action) ha detto che la decisione sar</w:t>
      </w:r>
      <w:r>
        <w:rPr>
          <w:rStyle w:val="Aucun"/>
          <w:rtl w:val="0"/>
          <w:lang w:val="it-IT"/>
        </w:rPr>
        <w:t xml:space="preserve">à </w:t>
      </w:r>
      <w:r>
        <w:rPr>
          <w:rStyle w:val="Aucun"/>
          <w:rtl w:val="0"/>
          <w:lang w:val="it-IT"/>
        </w:rPr>
        <w:t>presa pi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it-IT"/>
        </w:rPr>
        <w:t>tardi; potrebbe essere una donazione della sua Loggia. Fratello Fausto Fantini (L'Amiti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) ha confidato che la sua Loggia ha fatto una donazione finanziaria ad un Fratello ucraino che vive in Svizzera: "Questo fondo </w:t>
      </w:r>
      <w:r>
        <w:rPr>
          <w:rStyle w:val="Aucun"/>
          <w:rtl w:val="0"/>
          <w:lang w:val="it-IT"/>
        </w:rPr>
        <w:t xml:space="preserve">è </w:t>
      </w:r>
      <w:r>
        <w:rPr>
          <w:rStyle w:val="Aucun"/>
          <w:rtl w:val="0"/>
          <w:lang w:val="it-IT"/>
        </w:rPr>
        <w:t>destinato ad aiutare i giovani studenti che sono rimasti in Ucraina o sono andati in Polonia e in Finlandia. Olivier Gogniat (La Tol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rance) spiega che la sua Loggia ha fatto una donazione finanziaria per l'Ucraina, secondo le sue possibilit</w:t>
      </w:r>
      <w:r>
        <w:rPr>
          <w:rStyle w:val="Aucun"/>
          <w:rtl w:val="0"/>
          <w:lang w:val="it-IT"/>
        </w:rPr>
        <w:t>à</w:t>
      </w:r>
      <w:r>
        <w:rPr>
          <w:rStyle w:val="Aucun"/>
          <w:rtl w:val="0"/>
          <w:lang w:val="it-IT"/>
        </w:rPr>
        <w:t>: "Abbiamo favorito un'azione "regionale" aiutando un comune del nostro cantone, che ha accolto 70 persone in fuga dall'Ucraina. Alcuni Fratelli arrotonderanno i loro contributi per permetterci di realizzare una seconda azione caritatevole tra qualche settimana. I fratelli della nostra Loggia, che hanno locali disponibili, si sono anche offerti di accogliere i rifugiati ucraini. Quanto al Fr. Herv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Hoffmann (Flumen Fraternitatis), egli precisa che, attualmente, la sua Loggia non ha i mezzi finanziari per fare una donazione agli ucraini. "Ma in uno spirito di benevolenza, ho immediatamente trasmesso a tutti i Fratelli della Loggia le direttive della GLSA sull'accoglienza dei rifugiati. L'Officina coordiner</w:t>
      </w:r>
      <w:r>
        <w:rPr>
          <w:rStyle w:val="Aucun"/>
          <w:rtl w:val="0"/>
          <w:lang w:val="it-IT"/>
        </w:rPr>
        <w:t xml:space="preserve">à </w:t>
      </w:r>
      <w:r>
        <w:rPr>
          <w:rStyle w:val="Aucun"/>
          <w:rtl w:val="0"/>
          <w:lang w:val="it-IT"/>
        </w:rPr>
        <w:t>quindi con la Gran Loggia le possibili possibilit</w:t>
      </w:r>
      <w:r>
        <w:rPr>
          <w:rStyle w:val="Aucun"/>
          <w:rtl w:val="0"/>
          <w:lang w:val="it-IT"/>
        </w:rPr>
        <w:t xml:space="preserve">à </w:t>
      </w:r>
      <w:r>
        <w:rPr>
          <w:rStyle w:val="Aucun"/>
          <w:rtl w:val="0"/>
          <w:lang w:val="it-IT"/>
        </w:rPr>
        <w:t>di accoglienza individuale che mi saranno trasmesse", precisa. Infine, Fr. St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phane Signorini (La Fraternit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) ha indicato che i fratelli della sua loggia stanno prendendo iniziative personali, ma che quest'ultima, come entit</w:t>
      </w:r>
      <w:r>
        <w:rPr>
          <w:rStyle w:val="Aucun"/>
          <w:rtl w:val="0"/>
          <w:lang w:val="it-IT"/>
        </w:rPr>
        <w:t>à</w:t>
      </w:r>
      <w:r>
        <w:rPr>
          <w:rStyle w:val="Aucun"/>
          <w:rtl w:val="0"/>
          <w:lang w:val="it-IT"/>
        </w:rPr>
        <w:t xml:space="preserve">, non ha ancora deciso di intervenire, e in quale forma. 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it-IT"/>
        </w:rPr>
        <w:t>A lungo termine, il nostro Ordine potrebbe orientare il dibattito verso i valori liberali. Tuttavia, poich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la nostra Loggia comprende persone che sono alleate di entrambe le parti del conflitto, metteremo da parte l'aspetto politico e ci concentreremo sull'aspetto umano. Per il Fratello Thomas Crosland (Pensiero e Azione), una tale mobilitazione sarebbe appropriata: "S</w:t>
      </w:r>
      <w:r>
        <w:rPr>
          <w:rStyle w:val="Aucun"/>
          <w:rtl w:val="0"/>
          <w:lang w:val="it-IT"/>
        </w:rPr>
        <w:t>ì</w:t>
      </w:r>
      <w:r>
        <w:rPr>
          <w:rStyle w:val="Aucun"/>
          <w:rtl w:val="0"/>
          <w:lang w:val="it-IT"/>
        </w:rPr>
        <w:t xml:space="preserve">, </w:t>
      </w:r>
      <w:r>
        <w:rPr>
          <w:rStyle w:val="Aucun"/>
          <w:rtl w:val="0"/>
          <w:lang w:val="it-IT"/>
        </w:rPr>
        <w:t xml:space="preserve">è </w:t>
      </w:r>
      <w:r>
        <w:rPr>
          <w:rStyle w:val="Aucun"/>
          <w:rtl w:val="0"/>
          <w:lang w:val="fr-FR"/>
        </w:rPr>
        <w:t>responsabilit</w:t>
      </w:r>
      <w:r>
        <w:rPr>
          <w:rStyle w:val="Aucun"/>
          <w:rtl w:val="0"/>
          <w:lang w:val="it-IT"/>
        </w:rPr>
        <w:t xml:space="preserve">à </w:t>
      </w:r>
      <w:r>
        <w:rPr>
          <w:rStyle w:val="Aucun"/>
          <w:rtl w:val="0"/>
          <w:lang w:val="it-IT"/>
        </w:rPr>
        <w:t>dei massoni cercare di far sentire la voce dell'amore, della tolleranza e del dialogo. Da parte sua, il F..Fausto Fantini (L'Amiti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) ci ricorda che l'etica massonica difende valori che possono aiutare ad evitare conflitti. </w:t>
      </w:r>
    </w:p>
    <w:p>
      <w:pPr>
        <w:pStyle w:val="Corps A"/>
      </w:pPr>
    </w:p>
    <w:p>
      <w:pPr>
        <w:pStyle w:val="Corps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Far sentire la voce dell'amore </w:t>
      </w:r>
    </w:p>
    <w:p>
      <w:pPr>
        <w:pStyle w:val="Corps A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Promuovere il dialogo </w:t>
      </w:r>
    </w:p>
    <w:p>
      <w:pPr>
        <w:pStyle w:val="Corps A"/>
      </w:pPr>
      <w:r>
        <w:rPr>
          <w:rStyle w:val="Aucun"/>
          <w:rtl w:val="0"/>
          <w:lang w:val="it-IT"/>
        </w:rPr>
        <w:t>Su un piano pi</w:t>
      </w:r>
      <w:r>
        <w:rPr>
          <w:rStyle w:val="Aucun"/>
          <w:rtl w:val="0"/>
          <w:lang w:val="it-IT"/>
        </w:rPr>
        <w:t xml:space="preserve">ù </w:t>
      </w:r>
      <w:r>
        <w:rPr>
          <w:rStyle w:val="Aucun"/>
          <w:rtl w:val="0"/>
          <w:lang w:val="it-IT"/>
        </w:rPr>
        <w:t>generale, abbiamo chiesto a questi stessi volontari se i massoni di tutto il mondo dovrebbero mobilitarsi per cercare di influenzare la risoluzione di questo conflitto. Louis Bertschy (La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e) ritiene che la posta in gioco geopolitica e la posizione di un regime totalitario lasciano poco spazio ai massoni, ma il sostegno di emergenza rimane una priorit</w:t>
      </w:r>
      <w:r>
        <w:rPr>
          <w:rStyle w:val="Aucun"/>
          <w:rtl w:val="0"/>
          <w:lang w:val="it-IT"/>
        </w:rPr>
        <w:t>à</w:t>
      </w:r>
      <w:r>
        <w:rPr>
          <w:rStyle w:val="Aucun"/>
          <w:rtl w:val="0"/>
          <w:lang w:val="it-IT"/>
        </w:rPr>
        <w:t xml:space="preserve">: "Sono convinto che saremo in grado di risolvere questo conflitto in futuro. </w:t>
      </w:r>
    </w:p>
    <w:p>
      <w:pPr>
        <w:pStyle w:val="Corps A"/>
      </w:pPr>
      <w:r>
        <w:rPr>
          <w:rStyle w:val="Aucun"/>
          <w:rtl w:val="0"/>
          <w:lang w:val="it-IT"/>
        </w:rPr>
        <w:t xml:space="preserve">Non riesco a trovare nessuna soluzione a questo conflitto che possa essere adottata. Inoltre, le attuali divisioni massoniche non aiutano a realizzare una forza di proposta. Il nostro dovere </w:t>
      </w:r>
      <w:r>
        <w:rPr>
          <w:rStyle w:val="Aucun"/>
          <w:rtl w:val="0"/>
          <w:lang w:val="it-IT"/>
        </w:rPr>
        <w:t xml:space="preserve">è </w:t>
      </w:r>
      <w:r>
        <w:rPr>
          <w:rStyle w:val="Aucun"/>
          <w:rtl w:val="0"/>
          <w:lang w:val="it-IT"/>
        </w:rPr>
        <w:t>quello di promuovere tutti i dialoghi possibili, ognuno al nostro livello, e di avere comprensione per coloro che si perdono in giudizi o desiderano soluzioni che potrebbero non essere fattibili", dice. Olivier Go.gniat (La Tol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rance) ritiene che i massoni dovrebbero mobilitarsi nel contesto di questo conflitto: "Chiaramente e senza riserve, ma evitando ogni considerazione politica, cercando di promuovere il dialogo e il desiderio di pace, senza escludere nessuno, e considerando che tutti i popoli interessati, ucraini, russi o altri, stanno soffrendo in questo conflitto. 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Herv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 xml:space="preserve">Hoffmann (Flumen Fraternitatis), "La mia risposta </w:t>
      </w:r>
      <w:r>
        <w:rPr>
          <w:rStyle w:val="Aucun"/>
          <w:rtl w:val="0"/>
          <w:lang w:val="it-IT"/>
        </w:rPr>
        <w:t xml:space="preserve">è </w:t>
      </w:r>
      <w:r>
        <w:rPr>
          <w:rStyle w:val="Aucun"/>
          <w:rtl w:val="0"/>
          <w:lang w:val="it-IT"/>
        </w:rPr>
        <w:t>s</w:t>
      </w:r>
      <w:r>
        <w:rPr>
          <w:rStyle w:val="Aucun"/>
          <w:rtl w:val="0"/>
          <w:lang w:val="it-IT"/>
        </w:rPr>
        <w:t>ì</w:t>
      </w:r>
      <w:r>
        <w:rPr>
          <w:rStyle w:val="Aucun"/>
          <w:rtl w:val="0"/>
          <w:lang w:val="it-IT"/>
        </w:rPr>
        <w:t xml:space="preserve">, </w:t>
      </w:r>
      <w:r>
        <w:rPr>
          <w:rStyle w:val="Aucun"/>
          <w:rtl w:val="0"/>
          <w:lang w:val="it-IT"/>
        </w:rPr>
        <w:t xml:space="preserve">è </w:t>
      </w:r>
      <w:r>
        <w:rPr>
          <w:rStyle w:val="Aucun"/>
          <w:rtl w:val="0"/>
          <w:lang w:val="it-IT"/>
        </w:rPr>
        <w:t>un fatto. Immagino che nelle alte sfere della nostra fraternit</w:t>
      </w:r>
      <w:r>
        <w:rPr>
          <w:rStyle w:val="Aucun"/>
          <w:rtl w:val="0"/>
          <w:lang w:val="it-IT"/>
        </w:rPr>
        <w:t xml:space="preserve">à </w:t>
      </w:r>
      <w:r>
        <w:rPr>
          <w:rStyle w:val="Aucun"/>
          <w:rtl w:val="0"/>
          <w:lang w:val="it-IT"/>
        </w:rPr>
        <w:t xml:space="preserve">universale, a livello internazionale, la questione sia stata sollevata e che si stiano prendendo provvedimenti. Abbiamo tutto da guadagnare provando qualcosa, a condizione, naturalmente, che si trovino interlocutori massonici sufficientemente influenti in ciascuna delle parti in conflitto, e che abbiano i mezzi per agire senza mettere in pericolo la loro vita o la loro politica. D.P.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